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5F" w:rsidRPr="00CB09F3" w:rsidRDefault="0086455F" w:rsidP="0086455F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CB09F3">
        <w:rPr>
          <w:rFonts w:ascii="TH SarabunIT๙" w:eastAsia="Times New Roman" w:hAnsi="TH SarabunIT๙" w:cs="TH SarabunIT๙"/>
          <w:b/>
          <w:bCs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-409016</wp:posOffset>
            </wp:positionV>
            <wp:extent cx="954405" cy="1033780"/>
            <wp:effectExtent l="0" t="0" r="0" b="0"/>
            <wp:wrapNone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55F" w:rsidRPr="00CB09F3" w:rsidRDefault="0086455F" w:rsidP="0086455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6455F" w:rsidRPr="00CB09F3" w:rsidRDefault="0086455F" w:rsidP="0086455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6455F" w:rsidRPr="00CB09F3" w:rsidRDefault="0086455F" w:rsidP="0086455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B09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="00CB09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5C4401" w:rsidRPr="00CB09F3" w:rsidRDefault="0086455F" w:rsidP="008645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09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CB09F3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</w:t>
      </w:r>
      <w:r w:rsidR="005C4401" w:rsidRPr="00CB09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ในการสร้างจิตสำนึกและความตระหนักแก่บุคลากรทั้งผู้บริหาร </w:t>
      </w:r>
    </w:p>
    <w:p w:rsidR="002F7A14" w:rsidRPr="00CB09F3" w:rsidRDefault="005C4401" w:rsidP="0086455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B09F3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สมาชิกสภาท้องถิ่น ข้าราชการ และพนักงานเทศบาล</w:t>
      </w:r>
    </w:p>
    <w:p w:rsidR="0086455F" w:rsidRPr="00CB09F3" w:rsidRDefault="002F7A14" w:rsidP="0086455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B09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ตามพระราชบัญญัติมาตรฐานทางจริยธรรม พ.ศ. 2542</w:t>
      </w:r>
    </w:p>
    <w:p w:rsidR="0086455F" w:rsidRDefault="0086455F" w:rsidP="0086455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705072" w:rsidRPr="00C167E5" w:rsidRDefault="00705072" w:rsidP="0086455F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222F1C" w:rsidRPr="00CB09F3" w:rsidRDefault="00222F1C" w:rsidP="00B72A7E">
      <w:pPr>
        <w:spacing w:before="12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 </w:t>
      </w:r>
      <w:r w:rsidR="005C4401"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พระราชบัญญัติมาตรฐานทางจริยธรรม พ.ศ. 2542 </w:t>
      </w: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และพระราชกฤษฎีกาว่าด้วยหลักเกณฑ์และวิธีการบริหารกิจการบ้านเมืองที่ดี พ.ศ. 2546 และการประเมินคุณธรรมและความโปร่งใสในการดำเนินงานของหน่วยงานภาครัฐ (</w:t>
      </w:r>
      <w:r w:rsidRPr="00CB09F3">
        <w:rPr>
          <w:rFonts w:ascii="TH SarabunIT๙" w:eastAsia="Times New Roman" w:hAnsi="TH SarabunIT๙" w:cs="TH SarabunIT๙"/>
          <w:sz w:val="32"/>
          <w:szCs w:val="32"/>
        </w:rPr>
        <w:t>ITA)</w:t>
      </w: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เป็นไปตามตัวชี้วัดที่มีการกำหนดไว้ </w:t>
      </w:r>
    </w:p>
    <w:p w:rsidR="009D3A7A" w:rsidRPr="00CB09F3" w:rsidRDefault="009D3A7A" w:rsidP="00146092">
      <w:pPr>
        <w:spacing w:before="120"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อาศัยอำนาจตามความในมาตรา 5 แห่งพระราชบัญญัติมาตรฐานทางจริยธรรม พ.ศ. 2542 </w:t>
      </w:r>
    </w:p>
    <w:p w:rsidR="00222F1C" w:rsidRPr="00CB09F3" w:rsidRDefault="00005C8C" w:rsidP="0014609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 w:rsidR="00222F1C"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จึงจัดทำมาตรการในการสร้างจิตสำนึกและความตระหนักแก่บุคลากรทั้งผู้บริหาร สมาชิกสภาท้องถิ่น ข้าราชการ และพนักงานเทศบาล ขึ้น โดย</w:t>
      </w:r>
      <w:r w:rsidR="009D3A7A" w:rsidRPr="00CB09F3">
        <w:rPr>
          <w:rFonts w:ascii="TH SarabunIT๙" w:eastAsia="Times New Roman" w:hAnsi="TH SarabunIT๙" w:cs="TH SarabunIT๙"/>
          <w:sz w:val="32"/>
          <w:szCs w:val="32"/>
          <w:cs/>
        </w:rPr>
        <w:t>คำนึงถึงประโยชน์สูงสุดแก่ผู้มีส่วนได้ส่วนเสีย เป็นที่ตั้ง</w:t>
      </w:r>
      <w:r w:rsidR="00222F1C"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ดังนี้</w:t>
      </w:r>
    </w:p>
    <w:p w:rsidR="00222F1C" w:rsidRPr="00CB09F3" w:rsidRDefault="00222F1C" w:rsidP="00005C8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 w:rsidR="00693A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ยึดมั่นในสถาบันหลักของประเทศ อันได้แก่ ชาติ ศาสนา พระมหากษัตริย์ และการปกครองระบอบประชาธิปไตยอันมีพระมหากษัตริย์ทรงเป็นประมุข</w:t>
      </w:r>
    </w:p>
    <w:p w:rsidR="00222F1C" w:rsidRPr="00CB09F3" w:rsidRDefault="00222F1C" w:rsidP="001460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 w:rsidR="00693A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ซื่อสัตย์สุจริต มีจิตสำนึกที่ดี และรับผิดชอบต่อหน้าที่</w:t>
      </w:r>
    </w:p>
    <w:p w:rsidR="00222F1C" w:rsidRPr="00CB09F3" w:rsidRDefault="00222F1C" w:rsidP="001460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3.</w:t>
      </w:r>
      <w:r w:rsidR="009D3A7A"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กล้าตัดสินใจและกระทำในสิ่งที่ถูกต้องชอบธรรม</w:t>
      </w:r>
    </w:p>
    <w:p w:rsidR="009D3A7A" w:rsidRPr="00CB09F3" w:rsidRDefault="009D3A7A" w:rsidP="001460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4. คิดถึงประโยน์ส่วนรวมมากกว่าประโยชน์ส่วนตัว และมีจิตสาธารณะ</w:t>
      </w:r>
    </w:p>
    <w:p w:rsidR="009D3A7A" w:rsidRPr="00CB09F3" w:rsidRDefault="009D3A7A" w:rsidP="001460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5. มุ่งผลสัมฤทธิ์ของงาน</w:t>
      </w:r>
    </w:p>
    <w:p w:rsidR="009D3A7A" w:rsidRPr="00CB09F3" w:rsidRDefault="009D3A7A" w:rsidP="001460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6. ปฏิบัติหน้าที่อย่างเป็นธรรมและไม่เลือกปฏิบัติ</w:t>
      </w:r>
    </w:p>
    <w:p w:rsidR="00202738" w:rsidRPr="00CB09F3" w:rsidRDefault="009D3A7A" w:rsidP="001460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7. ดำรงตนเป็นแบบอย่างที่ดีและรักษาภาพลักษณ์ของทางราชการ</w:t>
      </w:r>
    </w:p>
    <w:p w:rsidR="0086455F" w:rsidRPr="00CB09F3" w:rsidRDefault="0086455F" w:rsidP="00146092">
      <w:pPr>
        <w:spacing w:before="120"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จึงขอประกาศให้ทราบโดยทั่วกัน และถือเป็นแนวปฏิบัติ</w:t>
      </w:r>
    </w:p>
    <w:p w:rsidR="0086455F" w:rsidRPr="00CB09F3" w:rsidRDefault="00FA10C9" w:rsidP="00146092">
      <w:pPr>
        <w:spacing w:before="120"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3047007</wp:posOffset>
            </wp:positionH>
            <wp:positionV relativeFrom="paragraph">
              <wp:posOffset>254028</wp:posOffset>
            </wp:positionV>
            <wp:extent cx="1078561" cy="564542"/>
            <wp:effectExtent l="19050" t="0" r="7289" b="0"/>
            <wp:wrapNone/>
            <wp:docPr id="4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61" cy="5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55F" w:rsidRPr="00CB09F3">
        <w:rPr>
          <w:rFonts w:ascii="TH SarabunIT๙" w:eastAsia="Times New Roman" w:hAnsi="TH SarabunIT๙" w:cs="TH SarabunIT๙"/>
          <w:sz w:val="32"/>
          <w:szCs w:val="32"/>
        </w:rPr>
        <w:tab/>
      </w:r>
      <w:r w:rsidR="0086455F" w:rsidRPr="00CB09F3">
        <w:rPr>
          <w:rFonts w:ascii="TH SarabunIT๙" w:eastAsia="Times New Roman" w:hAnsi="TH SarabunIT๙" w:cs="TH SarabunIT๙"/>
          <w:sz w:val="32"/>
          <w:szCs w:val="32"/>
        </w:rPr>
        <w:tab/>
      </w:r>
      <w:r w:rsidR="0086455F" w:rsidRPr="00CB09F3">
        <w:rPr>
          <w:rFonts w:ascii="TH SarabunIT๙" w:eastAsia="Times New Roman" w:hAnsi="TH SarabunIT๙" w:cs="TH SarabunIT๙"/>
          <w:sz w:val="32"/>
          <w:szCs w:val="32"/>
        </w:rPr>
        <w:tab/>
      </w:r>
      <w:r w:rsidR="0086455F"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1379F1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</w:t>
      </w:r>
      <w:r w:rsidR="0086455F"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  ณ วันที่ </w:t>
      </w:r>
      <w:r w:rsidR="00563964">
        <w:rPr>
          <w:rFonts w:ascii="TH SarabunIT๙" w:eastAsia="Times New Roman" w:hAnsi="TH SarabunIT๙" w:cs="TH SarabunIT๙"/>
          <w:sz w:val="32"/>
          <w:szCs w:val="32"/>
        </w:rPr>
        <w:t>22</w:t>
      </w:r>
      <w:r w:rsidR="009D3A7A"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เมษายน</w:t>
      </w:r>
      <w:r w:rsidR="0086455F"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256</w:t>
      </w:r>
      <w:r w:rsidR="00563964">
        <w:rPr>
          <w:rFonts w:ascii="TH SarabunIT๙" w:eastAsia="Times New Roman" w:hAnsi="TH SarabunIT๙" w:cs="TH SarabunIT๙"/>
          <w:sz w:val="32"/>
          <w:szCs w:val="32"/>
        </w:rPr>
        <w:t>4</w:t>
      </w:r>
    </w:p>
    <w:p w:rsidR="0086455F" w:rsidRDefault="0086455F" w:rsidP="008645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3AD1" w:rsidRPr="00CB09F3" w:rsidRDefault="00693AD1" w:rsidP="008645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6455F" w:rsidRPr="00CB09F3" w:rsidRDefault="00693AD1" w:rsidP="0086455F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6455F" w:rsidRPr="00CB09F3">
        <w:rPr>
          <w:rFonts w:ascii="TH SarabunIT๙" w:eastAsia="Times New Roman" w:hAnsi="TH SarabunIT๙" w:cs="TH SarabunIT๙"/>
          <w:sz w:val="32"/>
          <w:szCs w:val="32"/>
          <w:cs/>
        </w:rPr>
        <w:t>(นางสาว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น้อย สดสระน้อย</w:t>
      </w:r>
      <w:r w:rsidR="0086455F" w:rsidRPr="00CB09F3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6455F" w:rsidRPr="00CB09F3" w:rsidRDefault="00693AD1" w:rsidP="00693AD1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86455F"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นายกองค์การบริหารส่วนตำบลเกษมทรัพย์</w:t>
      </w:r>
    </w:p>
    <w:p w:rsidR="00CC747F" w:rsidRPr="00CB09F3" w:rsidRDefault="00CC747F">
      <w:pPr>
        <w:rPr>
          <w:rFonts w:ascii="TH SarabunIT๙" w:hAnsi="TH SarabunIT๙" w:cs="TH SarabunIT๙"/>
        </w:rPr>
      </w:pPr>
    </w:p>
    <w:sectPr w:rsidR="00CC747F" w:rsidRPr="00CB09F3" w:rsidSect="00146092">
      <w:pgSz w:w="11909" w:h="16834" w:code="9"/>
      <w:pgMar w:top="1440" w:right="1199" w:bottom="567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86455F"/>
    <w:rsid w:val="00005C8C"/>
    <w:rsid w:val="0003087F"/>
    <w:rsid w:val="000754B9"/>
    <w:rsid w:val="001379F1"/>
    <w:rsid w:val="00146092"/>
    <w:rsid w:val="00202738"/>
    <w:rsid w:val="00222F1C"/>
    <w:rsid w:val="002F7A14"/>
    <w:rsid w:val="00330B5C"/>
    <w:rsid w:val="0033185A"/>
    <w:rsid w:val="0038442E"/>
    <w:rsid w:val="004062B8"/>
    <w:rsid w:val="00414B0F"/>
    <w:rsid w:val="004E6E67"/>
    <w:rsid w:val="00535B05"/>
    <w:rsid w:val="00563964"/>
    <w:rsid w:val="00591BCB"/>
    <w:rsid w:val="0059246E"/>
    <w:rsid w:val="005A2AAB"/>
    <w:rsid w:val="005C4401"/>
    <w:rsid w:val="00693AD1"/>
    <w:rsid w:val="006B2BD3"/>
    <w:rsid w:val="006D1A70"/>
    <w:rsid w:val="00705072"/>
    <w:rsid w:val="00730621"/>
    <w:rsid w:val="007F71DD"/>
    <w:rsid w:val="00842F9A"/>
    <w:rsid w:val="00862488"/>
    <w:rsid w:val="0086455F"/>
    <w:rsid w:val="00972FF5"/>
    <w:rsid w:val="009D3A7A"/>
    <w:rsid w:val="00B72A7E"/>
    <w:rsid w:val="00C167E5"/>
    <w:rsid w:val="00C44819"/>
    <w:rsid w:val="00C9215C"/>
    <w:rsid w:val="00CB09F3"/>
    <w:rsid w:val="00CC747F"/>
    <w:rsid w:val="00EF5D1B"/>
    <w:rsid w:val="00F63C35"/>
    <w:rsid w:val="00FA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H SarabunIT๙"/>
        <w:sz w:val="2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5F"/>
    <w:pPr>
      <w:spacing w:after="200" w:line="276" w:lineRule="auto"/>
    </w:pPr>
    <w:rPr>
      <w:rFonts w:cstheme="min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WIN7A3</cp:lastModifiedBy>
  <cp:revision>27</cp:revision>
  <dcterms:created xsi:type="dcterms:W3CDTF">2020-07-20T03:32:00Z</dcterms:created>
  <dcterms:modified xsi:type="dcterms:W3CDTF">2022-04-25T06:52:00Z</dcterms:modified>
</cp:coreProperties>
</file>