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1E" w:rsidRDefault="003C74EF" w:rsidP="0017433C">
      <w:pPr>
        <w:spacing w:line="240" w:lineRule="atLeast"/>
        <w:contextualSpacing/>
        <w:jc w:val="center"/>
      </w:pPr>
      <w:r>
        <w:t xml:space="preserve"> </w:t>
      </w:r>
      <w:r w:rsidR="003B1DAA">
        <w:t xml:space="preserve"> </w:t>
      </w:r>
      <w:bookmarkStart w:id="0" w:name="_GoBack"/>
      <w:bookmarkEnd w:id="0"/>
    </w:p>
    <w:p w:rsidR="00C2001E" w:rsidRPr="00C2001E" w:rsidRDefault="00A16C69" w:rsidP="0017433C">
      <w:pPr>
        <w:spacing w:line="240" w:lineRule="atLeast"/>
        <w:contextualSpacing/>
        <w:jc w:val="center"/>
        <w:rPr>
          <w:rFonts w:ascii="KodchiangUPC" w:eastAsia="Kozuka Mincho Pr6N EL" w:hAnsi="KodchiangUPC" w:cs="KodchiangUPC"/>
          <w:sz w:val="72"/>
          <w:szCs w:val="72"/>
        </w:rPr>
      </w:pPr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0" type="#_x0000_t54" style="position:absolute;left:0;text-align:left;margin-left:.75pt;margin-top:28.7pt;width:458.25pt;height:68.25pt;z-index:-251655168" fillcolor="#fabf8f [1945]" strokecolor="#0070c0"/>
        </w:pict>
      </w:r>
    </w:p>
    <w:p w:rsidR="00CE61C0" w:rsidRPr="001847D4" w:rsidRDefault="00A60018" w:rsidP="0017433C">
      <w:pPr>
        <w:spacing w:line="240" w:lineRule="atLeast"/>
        <w:contextualSpacing/>
        <w:jc w:val="center"/>
        <w:rPr>
          <w:rFonts w:ascii="KodchiangUPC" w:eastAsia="Kozuka Mincho Pr6N EL" w:hAnsi="KodchiangUPC" w:cs="KodchiangUPC"/>
          <w:b/>
          <w:bCs/>
          <w:color w:val="0033CC"/>
          <w:sz w:val="50"/>
          <w:szCs w:val="50"/>
        </w:rPr>
      </w:pPr>
      <w:r w:rsidRPr="001847D4">
        <w:rPr>
          <w:rFonts w:ascii="KodchiangUPC" w:eastAsia="Kozuka Mincho Pr6N EL" w:hAnsi="KodchiangUPC" w:cs="KodchiangUPC"/>
          <w:b/>
          <w:bCs/>
          <w:color w:val="0033CC"/>
          <w:sz w:val="50"/>
          <w:szCs w:val="50"/>
          <w:cs/>
        </w:rPr>
        <w:t>ประชาสัมพันธ์การจัดเก็บภาษี</w:t>
      </w:r>
    </w:p>
    <w:p w:rsidR="00A60018" w:rsidRPr="001847D4" w:rsidRDefault="00757497" w:rsidP="001847D4">
      <w:pPr>
        <w:tabs>
          <w:tab w:val="center" w:pos="4513"/>
          <w:tab w:val="left" w:pos="6120"/>
        </w:tabs>
        <w:spacing w:line="240" w:lineRule="atLeast"/>
        <w:contextualSpacing/>
        <w:rPr>
          <w:rFonts w:ascii="KodchiangUPC" w:eastAsia="Kozuka Mincho Pr6N EL" w:hAnsi="KodchiangUPC" w:cs="KodchiangUPC"/>
          <w:b/>
          <w:bCs/>
          <w:color w:val="0033CC"/>
          <w:sz w:val="50"/>
          <w:szCs w:val="50"/>
        </w:rPr>
      </w:pPr>
      <w:r>
        <w:rPr>
          <w:rFonts w:ascii="KodchiangUPC" w:eastAsia="Kozuka Mincho Pr6N EL" w:hAnsi="KodchiangUPC" w:cs="KodchiangUPC"/>
          <w:b/>
          <w:bCs/>
          <w:color w:val="0033CC"/>
          <w:sz w:val="50"/>
          <w:szCs w:val="50"/>
          <w:cs/>
        </w:rPr>
        <w:tab/>
        <w:t>ประจำปี ๒๕</w:t>
      </w:r>
      <w:r>
        <w:rPr>
          <w:rFonts w:ascii="KodchiangUPC" w:eastAsia="Kozuka Mincho Pr6N EL" w:hAnsi="KodchiangUPC" w:cs="KodchiangUPC" w:hint="cs"/>
          <w:b/>
          <w:bCs/>
          <w:color w:val="0033CC"/>
          <w:sz w:val="50"/>
          <w:szCs w:val="50"/>
          <w:cs/>
        </w:rPr>
        <w:t>๖๐</w:t>
      </w:r>
      <w:r w:rsidR="001847D4" w:rsidRPr="001847D4">
        <w:rPr>
          <w:rFonts w:ascii="KodchiangUPC" w:eastAsia="Kozuka Mincho Pr6N EL" w:hAnsi="KodchiangUPC" w:cs="KodchiangUPC"/>
          <w:b/>
          <w:bCs/>
          <w:color w:val="0033CC"/>
          <w:sz w:val="50"/>
          <w:szCs w:val="50"/>
        </w:rPr>
        <w:tab/>
      </w:r>
    </w:p>
    <w:p w:rsidR="00A60018" w:rsidRPr="00C2001E" w:rsidRDefault="00A60018" w:rsidP="00A60018">
      <w:pPr>
        <w:spacing w:line="240" w:lineRule="atLeast"/>
        <w:contextualSpacing/>
        <w:rPr>
          <w:sz w:val="72"/>
          <w:szCs w:val="72"/>
        </w:rPr>
      </w:pPr>
    </w:p>
    <w:p w:rsidR="00A60018" w:rsidRDefault="00A16C69" w:rsidP="001D27EB">
      <w:pPr>
        <w:tabs>
          <w:tab w:val="center" w:pos="4513"/>
        </w:tabs>
        <w:spacing w:line="240" w:lineRule="atLeast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.75pt;margin-top:8.1pt;width:423pt;height:78.5pt;z-index:-251659265;mso-position-horizontal-relative:text;mso-position-vertical-relative:text;mso-width-relative:margin;mso-height-relative:margin" fillcolor="#e5b8b7 [1301]" strokeweight=".5pt">
            <v:stroke dashstyle="dashDot"/>
            <v:textbox style="mso-next-textbox:#_x0000_s1029">
              <w:txbxContent>
                <w:p w:rsidR="0017433C" w:rsidRDefault="0017433C"/>
              </w:txbxContent>
            </v:textbox>
          </v:shape>
        </w:pict>
      </w:r>
      <w:r w:rsidR="001D27EB">
        <w:tab/>
      </w:r>
    </w:p>
    <w:p w:rsidR="00C2001E" w:rsidRDefault="00CC1221" w:rsidP="0017433C">
      <w:pPr>
        <w:spacing w:line="240" w:lineRule="atLeast"/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8CC05C" wp14:editId="4DBC75EB">
            <wp:simplePos x="0" y="0"/>
            <wp:positionH relativeFrom="column">
              <wp:posOffset>781050</wp:posOffset>
            </wp:positionH>
            <wp:positionV relativeFrom="paragraph">
              <wp:posOffset>27305</wp:posOffset>
            </wp:positionV>
            <wp:extent cx="790575" cy="714375"/>
            <wp:effectExtent l="19050" t="0" r="9525" b="0"/>
            <wp:wrapNone/>
            <wp:docPr id="2" name="Picture 1" descr="http://www.kasemsub.go.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semsub.go.th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33C">
        <w:rPr>
          <w:rFonts w:hint="cs"/>
          <w:cs/>
        </w:rPr>
        <w:t xml:space="preserve">                                                       </w:t>
      </w:r>
    </w:p>
    <w:p w:rsidR="0017433C" w:rsidRPr="001847D4" w:rsidRDefault="0017433C" w:rsidP="0017433C">
      <w:pPr>
        <w:spacing w:line="240" w:lineRule="atLeast"/>
        <w:contextualSpacing/>
        <w:rPr>
          <w:rFonts w:ascii="IrisUPC" w:hAnsi="IrisUPC" w:cs="IrisUPC"/>
          <w:color w:val="0033CC"/>
          <w:sz w:val="36"/>
          <w:szCs w:val="36"/>
        </w:rPr>
      </w:pPr>
      <w:r w:rsidRPr="001D27EB">
        <w:rPr>
          <w:rFonts w:ascii="KodchiangUPC" w:hAnsi="KodchiangUPC" w:cs="KodchiangUPC"/>
          <w:sz w:val="32"/>
          <w:szCs w:val="32"/>
          <w:cs/>
        </w:rPr>
        <w:t xml:space="preserve"> </w:t>
      </w:r>
      <w:r w:rsidR="001D27EB" w:rsidRPr="001D27EB">
        <w:rPr>
          <w:rFonts w:ascii="KodchiangUPC" w:hAnsi="KodchiangUPC" w:cs="KodchiangUPC"/>
          <w:sz w:val="32"/>
          <w:szCs w:val="32"/>
          <w:cs/>
        </w:rPr>
        <w:t xml:space="preserve">                    </w:t>
      </w:r>
      <w:r w:rsidR="001847D4">
        <w:rPr>
          <w:rFonts w:ascii="KodchiangUPC" w:hAnsi="KodchiangUPC" w:cs="KodchiangUPC"/>
          <w:sz w:val="32"/>
          <w:szCs w:val="32"/>
          <w:cs/>
        </w:rPr>
        <w:t xml:space="preserve">               </w:t>
      </w:r>
      <w:r w:rsidRPr="001847D4">
        <w:rPr>
          <w:rFonts w:ascii="IrisUPC" w:hAnsi="IrisUPC" w:cs="IrisUPC"/>
          <w:color w:val="0033CC"/>
          <w:sz w:val="36"/>
          <w:szCs w:val="36"/>
          <w:cs/>
        </w:rPr>
        <w:t>โดยงานจัดเก็บรายได้  องค์การบริหารส่วนตำบลเกษมทรัพย์</w:t>
      </w:r>
    </w:p>
    <w:p w:rsidR="001847D4" w:rsidRPr="001847D4" w:rsidRDefault="0017433C" w:rsidP="001847D4">
      <w:pPr>
        <w:spacing w:line="20" w:lineRule="atLeast"/>
        <w:contextualSpacing/>
        <w:rPr>
          <w:rFonts w:ascii="IrisUPC" w:hAnsi="IrisUPC" w:cs="IrisUPC"/>
          <w:color w:val="0033CC"/>
          <w:sz w:val="36"/>
          <w:szCs w:val="36"/>
          <w:cs/>
        </w:rPr>
      </w:pPr>
      <w:r w:rsidRPr="001847D4">
        <w:rPr>
          <w:rFonts w:ascii="IrisUPC" w:hAnsi="IrisUPC" w:cs="IrisUPC"/>
          <w:color w:val="0033CC"/>
          <w:sz w:val="36"/>
          <w:szCs w:val="36"/>
          <w:cs/>
        </w:rPr>
        <w:t xml:space="preserve">                    </w:t>
      </w:r>
      <w:r w:rsidR="001847D4">
        <w:rPr>
          <w:rFonts w:ascii="IrisUPC" w:hAnsi="IrisUPC" w:cs="IrisUPC"/>
          <w:color w:val="0033CC"/>
          <w:sz w:val="36"/>
          <w:szCs w:val="36"/>
          <w:cs/>
        </w:rPr>
        <w:t xml:space="preserve">              </w:t>
      </w:r>
      <w:r w:rsidR="001D27EB" w:rsidRPr="001847D4">
        <w:rPr>
          <w:rFonts w:ascii="IrisUPC" w:hAnsi="IrisUPC" w:cs="IrisUPC"/>
          <w:color w:val="0033CC"/>
          <w:sz w:val="36"/>
          <w:szCs w:val="36"/>
          <w:cs/>
        </w:rPr>
        <w:t xml:space="preserve"> </w:t>
      </w:r>
      <w:r w:rsidRPr="001847D4">
        <w:rPr>
          <w:rFonts w:ascii="IrisUPC" w:hAnsi="IrisUPC" w:cs="IrisUPC"/>
          <w:color w:val="0033CC"/>
          <w:sz w:val="36"/>
          <w:szCs w:val="36"/>
          <w:cs/>
        </w:rPr>
        <w:t>ตำบลเกษมทรัพย์   อำเภอปั</w:t>
      </w:r>
      <w:r w:rsidR="001D27EB" w:rsidRPr="001847D4">
        <w:rPr>
          <w:rFonts w:ascii="IrisUPC" w:hAnsi="IrisUPC" w:cs="IrisUPC"/>
          <w:color w:val="0033CC"/>
          <w:sz w:val="36"/>
          <w:szCs w:val="36"/>
          <w:cs/>
        </w:rPr>
        <w:t xml:space="preserve">กธงชัย  จังหวัดนครราชสีมา </w:t>
      </w:r>
      <w:r w:rsidR="001847D4">
        <w:rPr>
          <w:rFonts w:ascii="IrisUPC" w:hAnsi="IrisUPC" w:cs="IrisUPC"/>
          <w:color w:val="0033CC"/>
          <w:sz w:val="36"/>
          <w:szCs w:val="36"/>
        </w:rPr>
        <w:t xml:space="preserve"> </w:t>
      </w:r>
      <w:r w:rsidR="001847D4">
        <w:rPr>
          <w:rFonts w:ascii="IrisUPC" w:hAnsi="IrisUPC" w:cs="IrisUPC" w:hint="cs"/>
          <w:color w:val="0033CC"/>
          <w:sz w:val="36"/>
          <w:szCs w:val="36"/>
          <w:cs/>
        </w:rPr>
        <w:t>๓๐๑๕๐</w:t>
      </w:r>
    </w:p>
    <w:p w:rsidR="0017433C" w:rsidRPr="001847D4" w:rsidRDefault="001847D4" w:rsidP="001847D4">
      <w:pPr>
        <w:spacing w:line="20" w:lineRule="atLeast"/>
        <w:contextualSpacing/>
        <w:rPr>
          <w:rFonts w:ascii="IrisUPC" w:hAnsi="IrisUPC" w:cs="IrisUPC"/>
          <w:color w:val="0033CC"/>
          <w:sz w:val="32"/>
          <w:szCs w:val="32"/>
        </w:rPr>
      </w:pPr>
      <w:r>
        <w:rPr>
          <w:rFonts w:ascii="IrisUPC" w:hAnsi="IrisUPC" w:cs="IrisUPC" w:hint="cs"/>
          <w:color w:val="0033CC"/>
          <w:sz w:val="36"/>
          <w:szCs w:val="36"/>
          <w:cs/>
        </w:rPr>
        <w:t xml:space="preserve">                             </w:t>
      </w:r>
      <w:r w:rsidR="001D27EB" w:rsidRPr="001847D4">
        <w:rPr>
          <w:rFonts w:ascii="IrisUPC" w:hAnsi="IrisUPC" w:cs="IrisUPC"/>
          <w:color w:val="0033CC"/>
          <w:sz w:val="36"/>
          <w:szCs w:val="36"/>
          <w:cs/>
        </w:rPr>
        <w:t xml:space="preserve"> </w:t>
      </w:r>
      <w:r>
        <w:rPr>
          <w:rFonts w:ascii="IrisUPC" w:hAnsi="IrisUPC" w:cs="IrisUPC" w:hint="cs"/>
          <w:color w:val="0033CC"/>
          <w:sz w:val="36"/>
          <w:szCs w:val="36"/>
          <w:cs/>
        </w:rPr>
        <w:t xml:space="preserve">            </w:t>
      </w:r>
    </w:p>
    <w:p w:rsidR="0017433C" w:rsidRPr="00582B4D" w:rsidRDefault="0017433C" w:rsidP="00A60018">
      <w:pPr>
        <w:spacing w:line="240" w:lineRule="atLeast"/>
        <w:contextualSpacing/>
        <w:rPr>
          <w:rFonts w:ascii="IrisUPC" w:hAnsi="IrisUPC" w:cs="IrisUPC"/>
          <w:sz w:val="32"/>
          <w:szCs w:val="32"/>
        </w:rPr>
      </w:pPr>
    </w:p>
    <w:p w:rsidR="0017433C" w:rsidRDefault="0017433C" w:rsidP="00A60018">
      <w:pPr>
        <w:spacing w:line="240" w:lineRule="atLeast"/>
        <w:contextualSpacing/>
      </w:pPr>
    </w:p>
    <w:p w:rsidR="0017433C" w:rsidRDefault="00A16C69" w:rsidP="00A60018">
      <w:pPr>
        <w:spacing w:line="240" w:lineRule="atLeast"/>
        <w:contextualSpacing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22.5pt;margin-top:6.05pt;width:447.75pt;height:287.25pt;z-index:251660288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A60018" w:rsidRPr="005C686C" w:rsidRDefault="00A60018" w:rsidP="00582B4D">
                  <w:pPr>
                    <w:spacing w:line="240" w:lineRule="atLeast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</w:rPr>
                  </w:pPr>
                  <w:r w:rsidRPr="005C686C"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  <w:cs/>
                    </w:rPr>
                    <w:t>องค์การบริหารส่วนตำบลเกษมทรัพย์</w:t>
                  </w:r>
                </w:p>
                <w:p w:rsidR="00A60018" w:rsidRPr="005C686C" w:rsidRDefault="00A60018" w:rsidP="00582B4D">
                  <w:pPr>
                    <w:spacing w:line="240" w:lineRule="atLeast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</w:rPr>
                  </w:pPr>
                  <w:r w:rsidRPr="005C686C"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  <w:cs/>
                    </w:rPr>
                    <w:t>ขอเชิญยื่นแบบแสดงรายการชำระภาษี</w:t>
                  </w:r>
                </w:p>
                <w:p w:rsidR="00A60018" w:rsidRPr="005C686C" w:rsidRDefault="00A60018" w:rsidP="00582B4D">
                  <w:pPr>
                    <w:spacing w:line="240" w:lineRule="atLeast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</w:rPr>
                  </w:pPr>
                  <w:r w:rsidRPr="005C686C"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  <w:cs/>
                    </w:rPr>
                    <w:t>ณ งานจัดเก็บรายได้  ส่วนการคลัง  องค์การบริหารส่วนตำบลเกษมทรัพย์</w:t>
                  </w:r>
                </w:p>
                <w:p w:rsidR="005803DE" w:rsidRPr="005C686C" w:rsidRDefault="005803DE" w:rsidP="00105A2F">
                  <w:pPr>
                    <w:spacing w:line="240" w:lineRule="atLeast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</w:rPr>
                  </w:pPr>
                  <w:r w:rsidRPr="005C686C"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  <w:cs/>
                    </w:rPr>
                    <w:t>วันจันทร์ – วันศุกร์   เวลา  08.30 – 16.30  น.  (ไม่หยุดพักเ</w:t>
                  </w:r>
                  <w:r w:rsidR="0009784B" w:rsidRPr="005C686C"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  <w:cs/>
                    </w:rPr>
                    <w:t>ที่ยง)</w:t>
                  </w:r>
                </w:p>
                <w:p w:rsidR="00985465" w:rsidRPr="005C686C" w:rsidRDefault="00985465" w:rsidP="00105A2F">
                  <w:pPr>
                    <w:spacing w:line="240" w:lineRule="atLeast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</w:rPr>
                  </w:pPr>
                </w:p>
                <w:p w:rsidR="0009784B" w:rsidRPr="005C686C" w:rsidRDefault="0009784B" w:rsidP="00A60018">
                  <w:pPr>
                    <w:spacing w:line="240" w:lineRule="atLeast"/>
                    <w:contextualSpacing/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</w:rPr>
                  </w:pPr>
                  <w:r w:rsidRPr="005C686C"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  <w:cs/>
                    </w:rPr>
                    <w:t>-ภาษีบำรุงท้องที่ยื่นแบบแสดงรายการที่ดิน  และชำระภาษีได้ตั้งแต่วันที่</w:t>
                  </w:r>
                </w:p>
                <w:p w:rsidR="0009784B" w:rsidRPr="005C686C" w:rsidRDefault="0009784B" w:rsidP="00A60018">
                  <w:pPr>
                    <w:spacing w:line="240" w:lineRule="atLeast"/>
                    <w:contextualSpacing/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</w:rPr>
                  </w:pPr>
                  <w:r w:rsidRPr="005C686C"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  <w:cs/>
                    </w:rPr>
                    <w:t xml:space="preserve"> ๒  มกราคม – ๓</w:t>
                  </w:r>
                  <w:r w:rsidR="00757497"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  <w:cs/>
                    </w:rPr>
                    <w:t>๐ เมษายน  ๒๕</w:t>
                  </w:r>
                  <w:r w:rsidR="00757497">
                    <w:rPr>
                      <w:rFonts w:ascii="TH SarabunPSK" w:hAnsi="TH SarabunPSK" w:cs="TH SarabunPSK" w:hint="cs"/>
                      <w:b/>
                      <w:bCs/>
                      <w:color w:val="FF0066"/>
                      <w:sz w:val="40"/>
                      <w:szCs w:val="40"/>
                      <w:cs/>
                    </w:rPr>
                    <w:t>๖๐</w:t>
                  </w:r>
                </w:p>
                <w:p w:rsidR="0009784B" w:rsidRPr="005C686C" w:rsidRDefault="0009784B" w:rsidP="00A60018">
                  <w:pPr>
                    <w:spacing w:line="240" w:lineRule="atLeast"/>
                    <w:contextualSpacing/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</w:rPr>
                  </w:pPr>
                  <w:r w:rsidRPr="005C686C"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  <w:cs/>
                    </w:rPr>
                    <w:t>-ภาษีโรงเรือนและที่ดิน  ยื่นแบบแสดงรายการทรัพย์สิน  ตั้งแต่วันที่</w:t>
                  </w:r>
                </w:p>
                <w:p w:rsidR="0009784B" w:rsidRPr="005C686C" w:rsidRDefault="00757497" w:rsidP="00A60018">
                  <w:pPr>
                    <w:spacing w:line="240" w:lineRule="atLeast"/>
                    <w:contextualSpacing/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  <w:cs/>
                    </w:rPr>
                    <w:t>๒  มกราคม – ๒๘  กุมภาพันธ์  ๒๕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66"/>
                      <w:sz w:val="40"/>
                      <w:szCs w:val="40"/>
                      <w:cs/>
                    </w:rPr>
                    <w:t>๖๐</w:t>
                  </w:r>
                </w:p>
                <w:p w:rsidR="00105A2F" w:rsidRPr="005C686C" w:rsidRDefault="0009784B" w:rsidP="00A60018">
                  <w:pPr>
                    <w:spacing w:line="240" w:lineRule="atLeast"/>
                    <w:contextualSpacing/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</w:rPr>
                  </w:pPr>
                  <w:r w:rsidRPr="005C686C"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  <w:cs/>
                    </w:rPr>
                    <w:t xml:space="preserve">-ภาษีป้าย  ยื่นแบบแสดงรายการเสียภาษี  ตั้งแต่วันที่   </w:t>
                  </w:r>
                </w:p>
                <w:p w:rsidR="0009784B" w:rsidRPr="005C686C" w:rsidRDefault="00757497" w:rsidP="00A60018">
                  <w:pPr>
                    <w:spacing w:line="240" w:lineRule="atLeast"/>
                    <w:contextualSpacing/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66"/>
                      <w:sz w:val="40"/>
                      <w:szCs w:val="40"/>
                      <w:cs/>
                    </w:rPr>
                    <w:t>๒  มกราคม – ๓๑  มีนาคม  ๒๕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66"/>
                      <w:sz w:val="40"/>
                      <w:szCs w:val="40"/>
                      <w:cs/>
                    </w:rPr>
                    <w:t>๖๐</w:t>
                  </w:r>
                </w:p>
                <w:p w:rsidR="00A60018" w:rsidRPr="005C686C" w:rsidRDefault="00A60018" w:rsidP="00A60018">
                  <w:pPr>
                    <w:spacing w:line="240" w:lineRule="atLeast"/>
                    <w:contextualSpacing/>
                    <w:rPr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</w:p>
    <w:p w:rsidR="0017433C" w:rsidRDefault="0017433C" w:rsidP="00A60018">
      <w:pPr>
        <w:spacing w:line="240" w:lineRule="atLeast"/>
        <w:contextualSpacing/>
      </w:pPr>
    </w:p>
    <w:p w:rsidR="0017433C" w:rsidRDefault="0017433C" w:rsidP="00A60018">
      <w:pPr>
        <w:spacing w:line="240" w:lineRule="atLeast"/>
        <w:contextualSpacing/>
      </w:pPr>
    </w:p>
    <w:p w:rsidR="00A60018" w:rsidRDefault="00A60018" w:rsidP="00A60018">
      <w:pPr>
        <w:spacing w:line="240" w:lineRule="atLeast"/>
        <w:contextualSpacing/>
      </w:pPr>
    </w:p>
    <w:p w:rsidR="00A60018" w:rsidRDefault="00A60018" w:rsidP="00A60018">
      <w:pPr>
        <w:spacing w:line="240" w:lineRule="atLeast"/>
        <w:contextualSpacing/>
      </w:pPr>
    </w:p>
    <w:p w:rsidR="00A60018" w:rsidRDefault="00A60018" w:rsidP="00A60018">
      <w:pPr>
        <w:spacing w:line="240" w:lineRule="atLeast"/>
        <w:contextualSpacing/>
      </w:pPr>
    </w:p>
    <w:p w:rsidR="00A60018" w:rsidRDefault="00A60018" w:rsidP="00A60018">
      <w:pPr>
        <w:spacing w:line="240" w:lineRule="atLeast"/>
        <w:contextualSpacing/>
      </w:pPr>
    </w:p>
    <w:p w:rsidR="00A60018" w:rsidRDefault="00A60018" w:rsidP="00A60018">
      <w:pPr>
        <w:spacing w:line="240" w:lineRule="atLeast"/>
        <w:contextualSpacing/>
      </w:pPr>
      <w:r>
        <w:t xml:space="preserve">    </w:t>
      </w:r>
    </w:p>
    <w:p w:rsidR="00A60018" w:rsidRDefault="00A60018" w:rsidP="00A60018">
      <w:pPr>
        <w:spacing w:line="240" w:lineRule="atLeast"/>
        <w:contextualSpacing/>
      </w:pPr>
    </w:p>
    <w:p w:rsidR="00A60018" w:rsidRDefault="00A60018" w:rsidP="00A60018">
      <w:pPr>
        <w:spacing w:line="240" w:lineRule="atLeast"/>
        <w:contextualSpacing/>
        <w:rPr>
          <w:cs/>
        </w:rPr>
      </w:pPr>
    </w:p>
    <w:p w:rsidR="00A60018" w:rsidRDefault="00A60018">
      <w:pPr>
        <w:spacing w:line="240" w:lineRule="atLeast"/>
        <w:contextualSpacing/>
      </w:pPr>
    </w:p>
    <w:sectPr w:rsidR="00A60018" w:rsidSect="00CE6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Kozuka Mincho Pr6N E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60018"/>
    <w:rsid w:val="0001361A"/>
    <w:rsid w:val="0009784B"/>
    <w:rsid w:val="00105A2F"/>
    <w:rsid w:val="0017433C"/>
    <w:rsid w:val="001847D4"/>
    <w:rsid w:val="001B188B"/>
    <w:rsid w:val="001D27EB"/>
    <w:rsid w:val="00280F20"/>
    <w:rsid w:val="003B1DAA"/>
    <w:rsid w:val="003C74EF"/>
    <w:rsid w:val="00476152"/>
    <w:rsid w:val="004C57C8"/>
    <w:rsid w:val="0052109C"/>
    <w:rsid w:val="005803DE"/>
    <w:rsid w:val="00582B4D"/>
    <w:rsid w:val="005C686C"/>
    <w:rsid w:val="00757497"/>
    <w:rsid w:val="00985465"/>
    <w:rsid w:val="00A16C69"/>
    <w:rsid w:val="00A60018"/>
    <w:rsid w:val="00BE74CD"/>
    <w:rsid w:val="00C2001E"/>
    <w:rsid w:val="00CC1221"/>
    <w:rsid w:val="00CE61C0"/>
    <w:rsid w:val="00F0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00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B3256-AD6E-45B0-ACF8-5D8A67BA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WIN7A3</cp:lastModifiedBy>
  <cp:revision>16</cp:revision>
  <cp:lastPrinted>2017-06-16T03:22:00Z</cp:lastPrinted>
  <dcterms:created xsi:type="dcterms:W3CDTF">2016-06-16T04:16:00Z</dcterms:created>
  <dcterms:modified xsi:type="dcterms:W3CDTF">2017-06-16T04:15:00Z</dcterms:modified>
</cp:coreProperties>
</file>